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7" w:rsidRDefault="00D24AC7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</w:p>
    <w:p w:rsidR="00D24AC7" w:rsidRPr="009E16B9" w:rsidRDefault="00D24AC7" w:rsidP="00D24AC7">
      <w:pPr>
        <w:pStyle w:val="text-align-justify"/>
        <w:spacing w:before="0" w:beforeAutospacing="0" w:after="150" w:afterAutospacing="0" w:line="300" w:lineRule="atLeast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E16B9">
        <w:rPr>
          <w:rFonts w:ascii="Calibri" w:hAnsi="Calibri" w:cs="Calibri"/>
          <w:b/>
          <w:color w:val="000000"/>
          <w:sz w:val="27"/>
          <w:szCs w:val="27"/>
          <w:u w:val="single"/>
        </w:rPr>
        <w:t>Нормативные документы, регламентирующие прием</w:t>
      </w:r>
    </w:p>
    <w:p w:rsidR="00D24AC7" w:rsidRDefault="00D24AC7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Arial" w:hAnsi="Arial" w:cs="Arial"/>
          <w:sz w:val="21"/>
          <w:szCs w:val="21"/>
        </w:rPr>
      </w:pPr>
    </w:p>
    <w:p w:rsidR="00D24AC7" w:rsidRPr="00D24AC7" w:rsidRDefault="009E16B9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Calibri" w:hAnsi="Calibri" w:cs="Calibri"/>
          <w:sz w:val="21"/>
          <w:szCs w:val="21"/>
        </w:rPr>
      </w:pPr>
      <w:hyperlink r:id="rId7" w:history="1"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>- Федеральный закон от 29.12.2012 г. № 273-ФЗ "Об образовании в Российской Федерации" (ст. 28-30, 53-55, 67)</w:t>
        </w:r>
      </w:hyperlink>
    </w:p>
    <w:p w:rsidR="00D24AC7" w:rsidRPr="00D24AC7" w:rsidRDefault="009E16B9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Calibri" w:hAnsi="Calibri" w:cs="Calibri"/>
          <w:sz w:val="21"/>
          <w:szCs w:val="21"/>
        </w:rPr>
      </w:pPr>
      <w:hyperlink r:id="rId8" w:history="1"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- Приказ </w:t>
        </w:r>
        <w:proofErr w:type="spellStart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>Минобрнауки</w:t>
        </w:r>
        <w:proofErr w:type="spellEnd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 РФ от 22.01.2014 г. № 32 "Об утверждении порядка приема граждан на </w:t>
        </w:r>
        <w:proofErr w:type="gramStart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>обучение по</w:t>
        </w:r>
        <w:proofErr w:type="gramEnd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D24AC7" w:rsidRPr="00D24AC7" w:rsidRDefault="009E16B9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Calibri" w:hAnsi="Calibri" w:cs="Calibri"/>
          <w:sz w:val="21"/>
          <w:szCs w:val="21"/>
        </w:rPr>
      </w:pPr>
      <w:hyperlink r:id="rId9" w:history="1"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- Письмо Министерства образования, науки и молодежной политики Краснодарского края от 14.01.2019 г. № 47-01-13-378/19 "Об организации приема на </w:t>
        </w:r>
        <w:proofErr w:type="gramStart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>обучение по</w:t>
        </w:r>
        <w:proofErr w:type="gramEnd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 образовательным программам общего образования"</w:t>
        </w:r>
      </w:hyperlink>
    </w:p>
    <w:p w:rsidR="00D24AC7" w:rsidRPr="00D24AC7" w:rsidRDefault="009E16B9" w:rsidP="00D24AC7">
      <w:pPr>
        <w:pStyle w:val="text-align-justify"/>
        <w:spacing w:before="0" w:beforeAutospacing="0" w:after="150" w:afterAutospacing="0" w:line="300" w:lineRule="atLeast"/>
        <w:jc w:val="both"/>
        <w:rPr>
          <w:rFonts w:ascii="Calibri" w:hAnsi="Calibri" w:cs="Calibri"/>
          <w:sz w:val="21"/>
          <w:szCs w:val="21"/>
        </w:rPr>
      </w:pPr>
      <w:hyperlink r:id="rId10" w:history="1"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>- Постановление МО г. Краснодар №347 от 25.01.2019</w:t>
        </w:r>
        <w:proofErr w:type="gramStart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 О</w:t>
        </w:r>
        <w:proofErr w:type="gramEnd"/>
        <w:r w:rsidR="00D24AC7" w:rsidRPr="00D24AC7">
          <w:rPr>
            <w:rStyle w:val="a8"/>
            <w:rFonts w:ascii="Calibri" w:hAnsi="Calibri" w:cs="Calibri"/>
            <w:color w:val="auto"/>
            <w:sz w:val="27"/>
            <w:szCs w:val="27"/>
            <w:u w:val="none"/>
          </w:rPr>
          <w:t xml:space="preserve"> внесении изменения в постановление муниципального образования город Краснодар от 29.01.2018 № 263 "О закреплении муниципальных общеобразовательных организаций за конкретными территориями"</w:t>
        </w:r>
      </w:hyperlink>
    </w:p>
    <w:p w:rsidR="00D24AC7" w:rsidRPr="009E16B9" w:rsidRDefault="009E16B9" w:rsidP="00D24AC7">
      <w:pPr>
        <w:pStyle w:val="2"/>
        <w:shd w:val="clear" w:color="auto" w:fill="FFFFFF"/>
        <w:spacing w:before="0" w:after="75" w:line="479" w:lineRule="atLeast"/>
        <w:jc w:val="center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hyperlink r:id="rId11" w:history="1">
        <w:r w:rsidR="00D24AC7" w:rsidRPr="009E16B9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ЗАЯВЛЕНИЕ о приеме в школу</w:t>
        </w:r>
      </w:hyperlink>
    </w:p>
    <w:p w:rsidR="00D24AC7" w:rsidRPr="009E16B9" w:rsidRDefault="00D24AC7" w:rsidP="00D24AC7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24AC7" w:rsidRPr="009E16B9" w:rsidRDefault="00D24AC7" w:rsidP="00D24AC7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E16B9">
        <w:rPr>
          <w:rFonts w:ascii="Times New Roman" w:hAnsi="Times New Roman" w:cs="Times New Roman"/>
          <w:b/>
          <w:sz w:val="27"/>
          <w:szCs w:val="27"/>
          <w:u w:val="single"/>
        </w:rPr>
        <w:t>Перечень документов</w:t>
      </w:r>
    </w:p>
    <w:p w:rsidR="00D24AC7" w:rsidRPr="009E16B9" w:rsidRDefault="00D24AC7" w:rsidP="00D24A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 (оригинал, копия)</w:t>
      </w:r>
    </w:p>
    <w:p w:rsidR="00D24AC7" w:rsidRPr="009E16B9" w:rsidRDefault="00D24AC7" w:rsidP="009E16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регистрации ребенка</w:t>
      </w:r>
      <w:r w:rsid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родителя </w:t>
      </w: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месту жительства (Форма № 8) или о временной регистрации по месту пребывания (Форма № 3) на </w:t>
      </w:r>
      <w:proofErr w:type="gramStart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территории</w:t>
      </w:r>
      <w:proofErr w:type="gramEnd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закрепленной за МБОУ СОШ № 100</w:t>
      </w:r>
      <w:r w:rsid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16B9"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(оригинал, копия)</w:t>
      </w:r>
    </w:p>
    <w:p w:rsidR="00D24AC7" w:rsidRPr="009E16B9" w:rsidRDefault="00D24AC7" w:rsidP="00D24A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родителя (законного представителя) (оригинал, копия)</w:t>
      </w:r>
    </w:p>
    <w:p w:rsidR="00D24AC7" w:rsidRPr="009E16B9" w:rsidRDefault="00D24AC7" w:rsidP="00D24A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СНИЛС родителя (законного представителя) (оригинал, копия)</w:t>
      </w:r>
    </w:p>
    <w:p w:rsidR="00D24AC7" w:rsidRPr="009E16B9" w:rsidRDefault="00D24AC7" w:rsidP="00D24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СНИЛС ребёнк</w:t>
      </w:r>
      <w:proofErr w:type="gramStart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оригинал, копия)</w:t>
      </w:r>
    </w:p>
    <w:p w:rsidR="00D24AC7" w:rsidRPr="009E16B9" w:rsidRDefault="00D24AC7" w:rsidP="00D24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полис ребёнк</w:t>
      </w:r>
      <w:proofErr w:type="gramStart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оригинал, копия)</w:t>
      </w:r>
    </w:p>
    <w:p w:rsidR="00D24AC7" w:rsidRPr="009E16B9" w:rsidRDefault="00D24AC7" w:rsidP="00D24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4AC7" w:rsidRPr="009E16B9" w:rsidRDefault="009E16B9" w:rsidP="00D24A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E16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 принимается при наличии ВСЕХ документов.</w:t>
      </w:r>
    </w:p>
    <w:p w:rsidR="009E16B9" w:rsidRDefault="00D24AC7" w:rsidP="00D24A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</w:p>
    <w:p w:rsidR="00D24AC7" w:rsidRPr="009E16B9" w:rsidRDefault="00D24AC7" w:rsidP="00D24A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E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 (и документ, подтверждающий право заявителя на пребывание в РФ.</w:t>
      </w:r>
      <w:proofErr w:type="gramEnd"/>
    </w:p>
    <w:p w:rsidR="00D24AC7" w:rsidRDefault="00D24AC7" w:rsidP="00D24AC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24AC7" w:rsidRPr="00D24AC7" w:rsidRDefault="00D24AC7" w:rsidP="00D24AC7">
      <w:pPr>
        <w:spacing w:after="0" w:line="300" w:lineRule="atLeast"/>
        <w:jc w:val="center"/>
        <w:rPr>
          <w:rFonts w:ascii="Calibri" w:eastAsia="Times New Roman" w:hAnsi="Calibri" w:cs="Calibri"/>
          <w:b/>
          <w:color w:val="777777"/>
          <w:sz w:val="21"/>
          <w:szCs w:val="21"/>
          <w:lang w:eastAsia="ru-RU"/>
        </w:rPr>
      </w:pPr>
      <w:r w:rsidRPr="00D24AC7">
        <w:rPr>
          <w:rFonts w:ascii="Calibri" w:hAnsi="Calibri" w:cs="Calibri"/>
          <w:b/>
          <w:color w:val="000000"/>
          <w:sz w:val="27"/>
          <w:szCs w:val="27"/>
        </w:rPr>
        <w:t>График приема документов</w:t>
      </w:r>
    </w:p>
    <w:p w:rsidR="00D24AC7" w:rsidRPr="00D24AC7" w:rsidRDefault="00D24AC7" w:rsidP="00D24AC7">
      <w:pPr>
        <w:jc w:val="center"/>
        <w:rPr>
          <w:rFonts w:ascii="Times New Roman" w:hAnsi="Times New Roman" w:cs="Times New Roman"/>
          <w:b/>
        </w:rPr>
      </w:pPr>
    </w:p>
    <w:p w:rsidR="00D24AC7" w:rsidRPr="009E16B9" w:rsidRDefault="00D24AC7" w:rsidP="00FC1FB8">
      <w:pPr>
        <w:pStyle w:val="2"/>
        <w:shd w:val="clear" w:color="auto" w:fill="FFFFFF"/>
        <w:spacing w:before="0" w:after="75" w:line="479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Приём документов в 1-й класс на 2020-2021 учебный год </w:t>
      </w:r>
    </w:p>
    <w:p w:rsidR="00D24AC7" w:rsidRPr="009E16B9" w:rsidRDefault="00D24AC7" w:rsidP="00FC1FB8">
      <w:pPr>
        <w:pStyle w:val="2"/>
        <w:shd w:val="clear" w:color="auto" w:fill="FFFFFF"/>
        <w:spacing w:before="0" w:after="75" w:line="479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будет осуществляться с </w:t>
      </w:r>
      <w:r w:rsidR="008B4044"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03 февраля 2020г.  </w:t>
      </w:r>
      <w:r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 предварительной записи)  с 14.00  –  до 17.00</w:t>
      </w:r>
      <w:r w:rsidR="008B4044"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>, ежедневно, кроме субботы  и воскресенья.</w:t>
      </w:r>
      <w:r w:rsidRPr="009E16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4AC7" w:rsidRDefault="00D24AC7" w:rsidP="00D24AC7"/>
    <w:p w:rsidR="008B4044" w:rsidRPr="009E16B9" w:rsidRDefault="008B4044" w:rsidP="008B4044">
      <w:pPr>
        <w:rPr>
          <w:rFonts w:ascii="Times New Roman" w:hAnsi="Times New Roman" w:cs="Times New Roman"/>
          <w:sz w:val="28"/>
          <w:szCs w:val="28"/>
        </w:rPr>
      </w:pPr>
      <w:r w:rsidRPr="009E16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Прием заявлений в первый класс для граждан,  проживающих  на  закрепленной  территории, начинается не позднее 1 февраля   и  завершается не позднее  30 июня   текущего года. </w:t>
      </w:r>
    </w:p>
    <w:p w:rsidR="008B4044" w:rsidRPr="009E16B9" w:rsidRDefault="008B4044" w:rsidP="008B4044">
      <w:pPr>
        <w:rPr>
          <w:rFonts w:ascii="Times New Roman" w:hAnsi="Times New Roman" w:cs="Times New Roman"/>
          <w:sz w:val="28"/>
          <w:szCs w:val="28"/>
        </w:rPr>
      </w:pPr>
      <w:r w:rsidRPr="009E16B9">
        <w:rPr>
          <w:rFonts w:ascii="Times New Roman" w:hAnsi="Times New Roman" w:cs="Times New Roman"/>
          <w:bCs/>
          <w:sz w:val="28"/>
          <w:szCs w:val="28"/>
        </w:rPr>
        <w:tab/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8B4044" w:rsidRP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b/>
          <w:bCs/>
          <w:iCs/>
          <w:color w:val="383E44"/>
          <w:sz w:val="32"/>
          <w:szCs w:val="32"/>
          <w:bdr w:val="none" w:sz="0" w:space="0" w:color="auto" w:frame="1"/>
        </w:rPr>
      </w:pPr>
      <w:r w:rsidRPr="008B4044">
        <w:rPr>
          <w:rFonts w:eastAsiaTheme="minorEastAsia"/>
          <w:b/>
          <w:bCs/>
          <w:sz w:val="28"/>
          <w:szCs w:val="28"/>
        </w:rPr>
        <w:tab/>
      </w:r>
      <w:r w:rsidRPr="008B4044">
        <w:rPr>
          <w:b/>
          <w:bCs/>
          <w:iCs/>
          <w:color w:val="383E44"/>
          <w:sz w:val="32"/>
          <w:szCs w:val="32"/>
          <w:bdr w:val="none" w:sz="0" w:space="0" w:color="auto" w:frame="1"/>
        </w:rPr>
        <w:t>Кто при приеме на свободные места в школу имеет право первоочередного приема?</w:t>
      </w:r>
    </w:p>
    <w:p w:rsidR="008B4044" w:rsidRP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color w:val="383E44"/>
          <w:sz w:val="28"/>
          <w:szCs w:val="28"/>
        </w:rPr>
      </w:pP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 xml:space="preserve">При приеме </w:t>
      </w:r>
      <w:r w:rsidRPr="009E16B9">
        <w:rPr>
          <w:rFonts w:ascii="inherit" w:hAnsi="inherit" w:cs="Arial"/>
          <w:color w:val="383E44"/>
          <w:sz w:val="28"/>
          <w:szCs w:val="28"/>
          <w:u w:val="single"/>
          <w:bdr w:val="none" w:sz="0" w:space="0" w:color="auto" w:frame="1"/>
        </w:rPr>
        <w:t>на свободные места</w:t>
      </w: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 xml:space="preserve">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b/>
          <w:color w:val="383E44"/>
          <w:sz w:val="28"/>
          <w:szCs w:val="28"/>
        </w:rPr>
      </w:pPr>
      <w:r>
        <w:rPr>
          <w:rFonts w:ascii="inherit" w:hAnsi="inherit" w:cs="Arial"/>
          <w:b/>
          <w:color w:val="383E44"/>
          <w:sz w:val="28"/>
          <w:szCs w:val="28"/>
          <w:bdr w:val="none" w:sz="0" w:space="0" w:color="auto" w:frame="1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1) дети сотрудника полиции;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6) дети, находящиеся (находившиеся) на иждивении сотрудников полиции, граждан Российской Федерации, указанных в вышеприведенных</w:t>
      </w:r>
      <w:r>
        <w:rPr>
          <w:rStyle w:val="apple-converted-space"/>
          <w:rFonts w:ascii="inherit" w:hAnsi="inherit" w:cs="Arial"/>
          <w:color w:val="383E44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пунктах 1</w:t>
      </w:r>
      <w:r>
        <w:rPr>
          <w:rStyle w:val="apple-converted-space"/>
          <w:rFonts w:ascii="inherit" w:hAnsi="inherit" w:cs="Arial"/>
          <w:color w:val="383E44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-</w:t>
      </w:r>
      <w:r>
        <w:rPr>
          <w:rStyle w:val="apple-converted-space"/>
          <w:rFonts w:ascii="inherit" w:hAnsi="inherit" w:cs="Arial"/>
          <w:color w:val="383E44"/>
          <w:sz w:val="28"/>
          <w:szCs w:val="28"/>
          <w:bdr w:val="none" w:sz="0" w:space="0" w:color="auto" w:frame="1"/>
        </w:rPr>
        <w:t> </w:t>
      </w: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5.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b/>
          <w:color w:val="383E44"/>
          <w:sz w:val="28"/>
          <w:szCs w:val="28"/>
        </w:rPr>
      </w:pPr>
      <w:r>
        <w:rPr>
          <w:rFonts w:ascii="inherit" w:hAnsi="inherit" w:cs="Arial"/>
          <w:b/>
          <w:color w:val="383E44"/>
          <w:sz w:val="28"/>
          <w:szCs w:val="28"/>
          <w:bdr w:val="none" w:sz="0" w:space="0" w:color="auto" w:frame="1"/>
        </w:rPr>
        <w:t>В соответствии с Федеральным законом от 27 мая 1998 г. № 76–ФЗ «О статусе военнослужащих» данная льгота установлена для следующих категорий граждан: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1) дети военнослужащих по месту жительства их семей (статья 19);</w:t>
      </w:r>
    </w:p>
    <w:p w:rsidR="008B4044" w:rsidRDefault="008B4044" w:rsidP="008B4044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Fonts w:ascii="Arial" w:hAnsi="Arial" w:cs="Arial"/>
          <w:color w:val="383E44"/>
          <w:sz w:val="28"/>
          <w:szCs w:val="28"/>
        </w:rPr>
      </w:pP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  <w:r>
        <w:rPr>
          <w:rStyle w:val="apple-converted-space"/>
          <w:rFonts w:ascii="Arial" w:hAnsi="Arial" w:cs="Arial"/>
          <w:color w:val="383E44"/>
          <w:sz w:val="28"/>
          <w:szCs w:val="28"/>
        </w:rPr>
        <w:t> </w:t>
      </w:r>
      <w:r>
        <w:rPr>
          <w:rFonts w:ascii="inherit" w:hAnsi="inherit" w:cs="Arial"/>
          <w:color w:val="383E44"/>
          <w:sz w:val="28"/>
          <w:szCs w:val="28"/>
          <w:bdr w:val="none" w:sz="0" w:space="0" w:color="auto" w:frame="1"/>
        </w:rPr>
        <w:t>(статья 24).</w:t>
      </w:r>
    </w:p>
    <w:p w:rsidR="008B4044" w:rsidRDefault="008B4044" w:rsidP="008B4044">
      <w:pPr>
        <w:rPr>
          <w:sz w:val="28"/>
          <w:szCs w:val="28"/>
        </w:rPr>
      </w:pPr>
    </w:p>
    <w:p w:rsidR="008B4044" w:rsidRPr="008B4044" w:rsidRDefault="008B4044" w:rsidP="008B4044">
      <w:pPr>
        <w:rPr>
          <w:rFonts w:ascii="Times New Roman" w:hAnsi="Times New Roman" w:cs="Times New Roman"/>
          <w:sz w:val="28"/>
          <w:szCs w:val="28"/>
        </w:rPr>
      </w:pPr>
    </w:p>
    <w:p w:rsidR="00D24AC7" w:rsidRPr="008B4044" w:rsidRDefault="00D24AC7" w:rsidP="00D24AC7">
      <w:pPr>
        <w:rPr>
          <w:rFonts w:ascii="Times New Roman" w:hAnsi="Times New Roman" w:cs="Times New Roman"/>
          <w:sz w:val="28"/>
          <w:szCs w:val="28"/>
        </w:rPr>
      </w:pPr>
    </w:p>
    <w:p w:rsidR="00D24AC7" w:rsidRPr="00D24AC7" w:rsidRDefault="00D24AC7" w:rsidP="00D24AC7">
      <w:bookmarkStart w:id="0" w:name="_GoBack"/>
      <w:bookmarkEnd w:id="0"/>
    </w:p>
    <w:sectPr w:rsidR="00D24AC7" w:rsidRPr="00D24AC7" w:rsidSect="001D68D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55A"/>
    <w:multiLevelType w:val="multilevel"/>
    <w:tmpl w:val="BCD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12744"/>
    <w:multiLevelType w:val="multilevel"/>
    <w:tmpl w:val="0986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A1BC3"/>
    <w:multiLevelType w:val="multilevel"/>
    <w:tmpl w:val="9B8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2F03"/>
    <w:multiLevelType w:val="hybridMultilevel"/>
    <w:tmpl w:val="FCA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02FFF"/>
    <w:multiLevelType w:val="hybridMultilevel"/>
    <w:tmpl w:val="2E4A5920"/>
    <w:lvl w:ilvl="0" w:tplc="661A7F68">
      <w:start w:val="60"/>
      <w:numFmt w:val="decimal"/>
      <w:lvlText w:val="%1"/>
      <w:lvlJc w:val="left"/>
      <w:pPr>
        <w:ind w:left="731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37241D4B"/>
    <w:multiLevelType w:val="multilevel"/>
    <w:tmpl w:val="F12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624B74"/>
    <w:multiLevelType w:val="multilevel"/>
    <w:tmpl w:val="CB70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15119"/>
    <w:multiLevelType w:val="multilevel"/>
    <w:tmpl w:val="CD42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510"/>
    <w:multiLevelType w:val="multilevel"/>
    <w:tmpl w:val="6BC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0"/>
    <w:rsid w:val="00010BD7"/>
    <w:rsid w:val="00037232"/>
    <w:rsid w:val="00054F73"/>
    <w:rsid w:val="00066CA7"/>
    <w:rsid w:val="000B20BD"/>
    <w:rsid w:val="000B6A38"/>
    <w:rsid w:val="000C33EB"/>
    <w:rsid w:val="000C5119"/>
    <w:rsid w:val="000C6E10"/>
    <w:rsid w:val="000F5874"/>
    <w:rsid w:val="00134704"/>
    <w:rsid w:val="00156D63"/>
    <w:rsid w:val="00173C24"/>
    <w:rsid w:val="001A6572"/>
    <w:rsid w:val="001C058A"/>
    <w:rsid w:val="001D0886"/>
    <w:rsid w:val="001D68DD"/>
    <w:rsid w:val="00205943"/>
    <w:rsid w:val="00210D88"/>
    <w:rsid w:val="00241338"/>
    <w:rsid w:val="002470B9"/>
    <w:rsid w:val="002726BF"/>
    <w:rsid w:val="0027608C"/>
    <w:rsid w:val="002760F1"/>
    <w:rsid w:val="0029064B"/>
    <w:rsid w:val="002E4A8B"/>
    <w:rsid w:val="0036486F"/>
    <w:rsid w:val="00374295"/>
    <w:rsid w:val="00382AC6"/>
    <w:rsid w:val="003C3C27"/>
    <w:rsid w:val="003E28A2"/>
    <w:rsid w:val="003F47BE"/>
    <w:rsid w:val="0044611B"/>
    <w:rsid w:val="00450DC3"/>
    <w:rsid w:val="00463E4F"/>
    <w:rsid w:val="004D3BAD"/>
    <w:rsid w:val="005022BC"/>
    <w:rsid w:val="00513A33"/>
    <w:rsid w:val="00530652"/>
    <w:rsid w:val="005668F7"/>
    <w:rsid w:val="00576115"/>
    <w:rsid w:val="0058472D"/>
    <w:rsid w:val="00591319"/>
    <w:rsid w:val="005E20FC"/>
    <w:rsid w:val="005F16D8"/>
    <w:rsid w:val="005F2A45"/>
    <w:rsid w:val="0060311D"/>
    <w:rsid w:val="00625D3E"/>
    <w:rsid w:val="00650870"/>
    <w:rsid w:val="0065097E"/>
    <w:rsid w:val="0065222C"/>
    <w:rsid w:val="00680DD9"/>
    <w:rsid w:val="006B0DCA"/>
    <w:rsid w:val="006D053D"/>
    <w:rsid w:val="006E5C84"/>
    <w:rsid w:val="007058E8"/>
    <w:rsid w:val="007704AD"/>
    <w:rsid w:val="00771199"/>
    <w:rsid w:val="00797696"/>
    <w:rsid w:val="007D2CEA"/>
    <w:rsid w:val="007D6B83"/>
    <w:rsid w:val="007F2056"/>
    <w:rsid w:val="008301EE"/>
    <w:rsid w:val="00886A30"/>
    <w:rsid w:val="0089248F"/>
    <w:rsid w:val="008A3C62"/>
    <w:rsid w:val="008A6828"/>
    <w:rsid w:val="008B4044"/>
    <w:rsid w:val="008B4722"/>
    <w:rsid w:val="008D1AC3"/>
    <w:rsid w:val="008D7D2E"/>
    <w:rsid w:val="00915ED0"/>
    <w:rsid w:val="0091624E"/>
    <w:rsid w:val="00925D6C"/>
    <w:rsid w:val="009728E7"/>
    <w:rsid w:val="009745B5"/>
    <w:rsid w:val="00984DB3"/>
    <w:rsid w:val="00993B79"/>
    <w:rsid w:val="009E16B9"/>
    <w:rsid w:val="00A405BA"/>
    <w:rsid w:val="00A51473"/>
    <w:rsid w:val="00A76A11"/>
    <w:rsid w:val="00A9107B"/>
    <w:rsid w:val="00AD3052"/>
    <w:rsid w:val="00AE5AB1"/>
    <w:rsid w:val="00B32C0B"/>
    <w:rsid w:val="00B341D1"/>
    <w:rsid w:val="00B82600"/>
    <w:rsid w:val="00B83CA4"/>
    <w:rsid w:val="00B91FE0"/>
    <w:rsid w:val="00BC42E8"/>
    <w:rsid w:val="00C13723"/>
    <w:rsid w:val="00C34B5B"/>
    <w:rsid w:val="00C93D6A"/>
    <w:rsid w:val="00CB1079"/>
    <w:rsid w:val="00CD7F11"/>
    <w:rsid w:val="00CE699D"/>
    <w:rsid w:val="00D07283"/>
    <w:rsid w:val="00D145D7"/>
    <w:rsid w:val="00D15835"/>
    <w:rsid w:val="00D227AF"/>
    <w:rsid w:val="00D24AC7"/>
    <w:rsid w:val="00D258C5"/>
    <w:rsid w:val="00D25E5E"/>
    <w:rsid w:val="00D45C47"/>
    <w:rsid w:val="00D83B93"/>
    <w:rsid w:val="00DA3F9D"/>
    <w:rsid w:val="00DB6444"/>
    <w:rsid w:val="00DB70CD"/>
    <w:rsid w:val="00DC25F4"/>
    <w:rsid w:val="00DE568A"/>
    <w:rsid w:val="00E34224"/>
    <w:rsid w:val="00E400D9"/>
    <w:rsid w:val="00E427E1"/>
    <w:rsid w:val="00E731DC"/>
    <w:rsid w:val="00E85615"/>
    <w:rsid w:val="00EA5948"/>
    <w:rsid w:val="00EB05E8"/>
    <w:rsid w:val="00F13851"/>
    <w:rsid w:val="00F2167C"/>
    <w:rsid w:val="00F33346"/>
    <w:rsid w:val="00F621BB"/>
    <w:rsid w:val="00F765D9"/>
    <w:rsid w:val="00F9085C"/>
    <w:rsid w:val="00FB6116"/>
    <w:rsid w:val="00FC1FB8"/>
    <w:rsid w:val="00FC7561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4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B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3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D3BAD"/>
    <w:rPr>
      <w:i/>
      <w:iCs/>
    </w:rPr>
  </w:style>
  <w:style w:type="paragraph" w:customStyle="1" w:styleId="has-text-color">
    <w:name w:val="has-text-color"/>
    <w:basedOn w:val="a"/>
    <w:rsid w:val="006E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6486F"/>
    <w:rPr>
      <w:color w:val="0000FF"/>
      <w:u w:val="single"/>
    </w:rPr>
  </w:style>
  <w:style w:type="paragraph" w:customStyle="1" w:styleId="text-center">
    <w:name w:val="text-center"/>
    <w:basedOn w:val="a"/>
    <w:rsid w:val="0077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27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427E1"/>
  </w:style>
  <w:style w:type="character" w:customStyle="1" w:styleId="20">
    <w:name w:val="Заголовок 2 Знак"/>
    <w:basedOn w:val="a0"/>
    <w:link w:val="2"/>
    <w:uiPriority w:val="9"/>
    <w:rsid w:val="00374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374295"/>
  </w:style>
  <w:style w:type="character" w:customStyle="1" w:styleId="createdate">
    <w:name w:val="createdate"/>
    <w:basedOn w:val="a0"/>
    <w:rsid w:val="00374295"/>
  </w:style>
  <w:style w:type="paragraph" w:customStyle="1" w:styleId="articledecorationfirst">
    <w:name w:val="article_decoration_first"/>
    <w:basedOn w:val="a"/>
    <w:rsid w:val="002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2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5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nchorfsymbol">
    <w:name w:val="article_anchor_fsymbol"/>
    <w:basedOn w:val="a0"/>
    <w:rsid w:val="00E85615"/>
  </w:style>
  <w:style w:type="character" w:customStyle="1" w:styleId="injinfo">
    <w:name w:val="inj_info"/>
    <w:basedOn w:val="a0"/>
    <w:rsid w:val="00D145D7"/>
  </w:style>
  <w:style w:type="paragraph" w:customStyle="1" w:styleId="interview-question">
    <w:name w:val="interview-question"/>
    <w:basedOn w:val="a"/>
    <w:rsid w:val="000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eetauthor-name">
    <w:name w:val="tweetauthor-name"/>
    <w:basedOn w:val="a0"/>
    <w:rsid w:val="001C058A"/>
  </w:style>
  <w:style w:type="character" w:customStyle="1" w:styleId="tweetauthor-screenname">
    <w:name w:val="tweetauthor-screenname"/>
    <w:basedOn w:val="a0"/>
    <w:rsid w:val="001C058A"/>
  </w:style>
  <w:style w:type="character" w:customStyle="1" w:styleId="followbutton-bird">
    <w:name w:val="followbutton-bird"/>
    <w:basedOn w:val="a0"/>
    <w:rsid w:val="001C058A"/>
  </w:style>
  <w:style w:type="paragraph" w:customStyle="1" w:styleId="tweet-text">
    <w:name w:val="tweet-text"/>
    <w:basedOn w:val="a"/>
    <w:rsid w:val="001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eetinfo-heartstat">
    <w:name w:val="tweetinfo-heartstat"/>
    <w:basedOn w:val="a0"/>
    <w:rsid w:val="001C058A"/>
  </w:style>
  <w:style w:type="character" w:customStyle="1" w:styleId="u-hiddenvisually">
    <w:name w:val="u-hiddenvisually"/>
    <w:basedOn w:val="a0"/>
    <w:rsid w:val="001C058A"/>
  </w:style>
  <w:style w:type="paragraph" w:customStyle="1" w:styleId="text-align-justify">
    <w:name w:val="text-align-justify"/>
    <w:basedOn w:val="a"/>
    <w:rsid w:val="00D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4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B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3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D3BAD"/>
    <w:rPr>
      <w:i/>
      <w:iCs/>
    </w:rPr>
  </w:style>
  <w:style w:type="paragraph" w:customStyle="1" w:styleId="has-text-color">
    <w:name w:val="has-text-color"/>
    <w:basedOn w:val="a"/>
    <w:rsid w:val="006E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6486F"/>
    <w:rPr>
      <w:color w:val="0000FF"/>
      <w:u w:val="single"/>
    </w:rPr>
  </w:style>
  <w:style w:type="paragraph" w:customStyle="1" w:styleId="text-center">
    <w:name w:val="text-center"/>
    <w:basedOn w:val="a"/>
    <w:rsid w:val="0077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27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E427E1"/>
  </w:style>
  <w:style w:type="character" w:customStyle="1" w:styleId="20">
    <w:name w:val="Заголовок 2 Знак"/>
    <w:basedOn w:val="a0"/>
    <w:link w:val="2"/>
    <w:uiPriority w:val="9"/>
    <w:rsid w:val="00374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37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374295"/>
  </w:style>
  <w:style w:type="character" w:customStyle="1" w:styleId="createdate">
    <w:name w:val="createdate"/>
    <w:basedOn w:val="a0"/>
    <w:rsid w:val="00374295"/>
  </w:style>
  <w:style w:type="paragraph" w:customStyle="1" w:styleId="articledecorationfirst">
    <w:name w:val="article_decoration_first"/>
    <w:basedOn w:val="a"/>
    <w:rsid w:val="002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2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65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nchorfsymbol">
    <w:name w:val="article_anchor_fsymbol"/>
    <w:basedOn w:val="a0"/>
    <w:rsid w:val="00E85615"/>
  </w:style>
  <w:style w:type="character" w:customStyle="1" w:styleId="injinfo">
    <w:name w:val="inj_info"/>
    <w:basedOn w:val="a0"/>
    <w:rsid w:val="00D145D7"/>
  </w:style>
  <w:style w:type="paragraph" w:customStyle="1" w:styleId="interview-question">
    <w:name w:val="interview-question"/>
    <w:basedOn w:val="a"/>
    <w:rsid w:val="000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1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eetauthor-name">
    <w:name w:val="tweetauthor-name"/>
    <w:basedOn w:val="a0"/>
    <w:rsid w:val="001C058A"/>
  </w:style>
  <w:style w:type="character" w:customStyle="1" w:styleId="tweetauthor-screenname">
    <w:name w:val="tweetauthor-screenname"/>
    <w:basedOn w:val="a0"/>
    <w:rsid w:val="001C058A"/>
  </w:style>
  <w:style w:type="character" w:customStyle="1" w:styleId="followbutton-bird">
    <w:name w:val="followbutton-bird"/>
    <w:basedOn w:val="a0"/>
    <w:rsid w:val="001C058A"/>
  </w:style>
  <w:style w:type="paragraph" w:customStyle="1" w:styleId="tweet-text">
    <w:name w:val="tweet-text"/>
    <w:basedOn w:val="a"/>
    <w:rsid w:val="001C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eetinfo-heartstat">
    <w:name w:val="tweetinfo-heartstat"/>
    <w:basedOn w:val="a0"/>
    <w:rsid w:val="001C058A"/>
  </w:style>
  <w:style w:type="character" w:customStyle="1" w:styleId="u-hiddenvisually">
    <w:name w:val="u-hiddenvisually"/>
    <w:basedOn w:val="a0"/>
    <w:rsid w:val="001C058A"/>
  </w:style>
  <w:style w:type="paragraph" w:customStyle="1" w:styleId="text-align-justify">
    <w:name w:val="text-align-justify"/>
    <w:basedOn w:val="a"/>
    <w:rsid w:val="00D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1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22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1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89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2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3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6012">
          <w:marLeft w:val="0"/>
          <w:marRight w:val="750"/>
          <w:marTop w:val="5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593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794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9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126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67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02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25">
          <w:marLeft w:val="0"/>
          <w:marRight w:val="750"/>
          <w:marTop w:val="52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05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0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1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49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5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855"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E30000"/>
            <w:bottom w:val="none" w:sz="0" w:space="0" w:color="auto"/>
            <w:right w:val="none" w:sz="0" w:space="0" w:color="auto"/>
          </w:divBdr>
          <w:divsChild>
            <w:div w:id="1128551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8959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44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106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426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832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15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920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3802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9048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750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48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00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35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3809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4035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346354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9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0163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3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94.centerstart.ru/sites/school94.centerstart.ru/files/tmp/1%202%20prikaz_minobrnauki_rossii_ot_22.01.2014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94.centerstart.ru/sites/school94.centerstart.ru/files/tmp/%D0%9F%D1%80%D0%B8%D0%B5%D0%BC%20%D0%B2%201%20%D0%BA%D0%BB.(1)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94.centerstart.ru/sites/school94.centerstart.ru/files/tmp/zakreplennaya_territoriy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94.centerstart.ru/sites/school94.centerstart.ru/files/tmp/%D0%9F%D0%B8%D1%81%D1%8C%D0%BC%D0%BE%20%D0%9C%D0%9E%D0%9D%D0%B8%D0%9C%D0%9F%20%D0%BE%20%D0%BF%D1%80%D0%B8%D0%B5%D0%BC%D0%B5%20%D0%B2%201%20%D0%BA%D0%BB%D0%B0%D1%81%D1%81%D1%8B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C990-A16E-4F76-918C-9971DC1B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Olga_Evg</dc:creator>
  <cp:keywords/>
  <dc:description/>
  <cp:lastModifiedBy>Olga_Evg</cp:lastModifiedBy>
  <cp:revision>57</cp:revision>
  <cp:lastPrinted>2020-01-20T11:17:00Z</cp:lastPrinted>
  <dcterms:created xsi:type="dcterms:W3CDTF">2019-09-25T10:43:00Z</dcterms:created>
  <dcterms:modified xsi:type="dcterms:W3CDTF">2020-01-22T11:24:00Z</dcterms:modified>
</cp:coreProperties>
</file>